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55E1" w14:textId="5F8B949A" w:rsidR="00C861EC" w:rsidRDefault="00C861EC" w:rsidP="00B83943">
      <w:pPr>
        <w:rPr>
          <w:rFonts w:ascii="Arial" w:hAnsi="Arial" w:cs="Arial"/>
        </w:rPr>
      </w:pPr>
    </w:p>
    <w:p w14:paraId="22AA7FED" w14:textId="77777777" w:rsidR="00711F82" w:rsidRDefault="00711F82" w:rsidP="00B83943">
      <w:pPr>
        <w:rPr>
          <w:rFonts w:ascii="Arial" w:hAnsi="Arial" w:cs="Arial"/>
        </w:rPr>
      </w:pPr>
    </w:p>
    <w:p w14:paraId="7ED5CF86" w14:textId="498DACCD" w:rsidR="00711F82" w:rsidRPr="00711F82" w:rsidRDefault="00711F82" w:rsidP="00B83943">
      <w:pPr>
        <w:rPr>
          <w:rFonts w:ascii="Arial" w:hAnsi="Arial" w:cs="Arial"/>
          <w:b/>
          <w:bCs/>
        </w:rPr>
      </w:pPr>
      <w:r w:rsidRPr="00711F82">
        <w:rPr>
          <w:rFonts w:ascii="Arial" w:hAnsi="Arial" w:cs="Arial"/>
          <w:b/>
          <w:bCs/>
        </w:rPr>
        <w:t>Kostenstellenplan</w:t>
      </w:r>
    </w:p>
    <w:p w14:paraId="1DE503D5" w14:textId="77777777" w:rsidR="00711F82" w:rsidRDefault="00711F82" w:rsidP="00B8394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0"/>
        <w:gridCol w:w="2686"/>
        <w:gridCol w:w="1617"/>
        <w:gridCol w:w="1362"/>
        <w:gridCol w:w="1445"/>
        <w:gridCol w:w="1528"/>
      </w:tblGrid>
      <w:tr w:rsidR="000E09C4" w14:paraId="689B83A6" w14:textId="77777777" w:rsidTr="00B70436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444BE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5ACE1A0B" w14:textId="0805180B" w:rsidR="007F4845" w:rsidRPr="00DA1615" w:rsidRDefault="00DA1615" w:rsidP="00B83943">
            <w:pPr>
              <w:rPr>
                <w:rFonts w:ascii="Arial" w:hAnsi="Arial" w:cs="Arial"/>
                <w:sz w:val="20"/>
                <w:szCs w:val="20"/>
              </w:rPr>
            </w:pPr>
            <w:r w:rsidRPr="00DA1615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797A7C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DA1615">
              <w:rPr>
                <w:rFonts w:ascii="Arial" w:hAnsi="Arial" w:cs="Arial"/>
                <w:sz w:val="20"/>
                <w:szCs w:val="20"/>
              </w:rPr>
              <w:t>Jahr: 2023</w:t>
            </w:r>
          </w:p>
        </w:tc>
        <w:tc>
          <w:tcPr>
            <w:tcW w:w="1617" w:type="dxa"/>
          </w:tcPr>
          <w:p w14:paraId="2FC9FCDA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2F5FD66" w14:textId="4BB51D61" w:rsidR="007F4845" w:rsidRPr="00DA1615" w:rsidRDefault="00666D9A" w:rsidP="00B8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Kostenstelle: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620739D3" w14:textId="18A0CAFC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23296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C4" w14:paraId="0386BAEC" w14:textId="77777777" w:rsidTr="00B70436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66B5F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4421DCD9" w14:textId="537BB50C" w:rsidR="007F4845" w:rsidRPr="00DA1615" w:rsidRDefault="0025379D" w:rsidP="00B8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Kostenstellenleitung:</w:t>
            </w:r>
          </w:p>
        </w:tc>
        <w:tc>
          <w:tcPr>
            <w:tcW w:w="1617" w:type="dxa"/>
          </w:tcPr>
          <w:p w14:paraId="622259A8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AD6604A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6D38E40D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1B983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C4" w14:paraId="1973A1F7" w14:textId="77777777" w:rsidTr="00B70436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AB86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216A31F0" w14:textId="7C14F96D" w:rsidR="007F4845" w:rsidRPr="00DA1615" w:rsidRDefault="00666D9A" w:rsidP="00B8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Schicht</w:t>
            </w:r>
            <w:r w:rsidR="00AC636C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7" w:type="dxa"/>
          </w:tcPr>
          <w:p w14:paraId="020A7A24" w14:textId="6AF0754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6FC6229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7B4EA9BE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2CF9E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C4" w14:paraId="78D6D636" w14:textId="77777777" w:rsidTr="00B70436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31BD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5595CB31" w14:textId="15DFD3F5" w:rsidR="007F4845" w:rsidRPr="00694268" w:rsidRDefault="00A77182" w:rsidP="00B83943">
            <w:pPr>
              <w:rPr>
                <w:rFonts w:ascii="Arial" w:hAnsi="Arial" w:cs="Arial"/>
                <w:sz w:val="16"/>
                <w:szCs w:val="16"/>
              </w:rPr>
            </w:pPr>
            <w:r w:rsidRPr="00694268">
              <w:rPr>
                <w:rFonts w:ascii="Arial" w:hAnsi="Arial" w:cs="Arial"/>
                <w:sz w:val="16"/>
                <w:szCs w:val="16"/>
              </w:rPr>
              <w:t>Bezugsgrößeneinheit BGE:</w:t>
            </w:r>
          </w:p>
        </w:tc>
        <w:tc>
          <w:tcPr>
            <w:tcW w:w="1617" w:type="dxa"/>
          </w:tcPr>
          <w:p w14:paraId="6EA10518" w14:textId="6DC26124" w:rsidR="007F4845" w:rsidRPr="00F240CF" w:rsidRDefault="00F240CF" w:rsidP="00B83943">
            <w:pPr>
              <w:rPr>
                <w:rFonts w:ascii="Arial" w:hAnsi="Arial" w:cs="Arial"/>
                <w:sz w:val="16"/>
                <w:szCs w:val="16"/>
              </w:rPr>
            </w:pPr>
            <w:r w:rsidRPr="00F240CF">
              <w:rPr>
                <w:rFonts w:ascii="Arial" w:hAnsi="Arial" w:cs="Arial"/>
                <w:sz w:val="16"/>
                <w:szCs w:val="16"/>
              </w:rPr>
              <w:t>Personalminuten</w:t>
            </w:r>
          </w:p>
        </w:tc>
        <w:tc>
          <w:tcPr>
            <w:tcW w:w="1362" w:type="dxa"/>
          </w:tcPr>
          <w:p w14:paraId="324D51F2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5B4D7DDD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27607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C4" w14:paraId="3773175C" w14:textId="77777777" w:rsidTr="00B70436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4D67E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3A0589CC" w14:textId="05E02C51" w:rsidR="007F4845" w:rsidRPr="00F240CF" w:rsidRDefault="00F240CF" w:rsidP="00B83943">
            <w:pPr>
              <w:rPr>
                <w:rFonts w:ascii="Arial" w:hAnsi="Arial" w:cs="Arial"/>
                <w:sz w:val="14"/>
                <w:szCs w:val="14"/>
              </w:rPr>
            </w:pPr>
            <w:r w:rsidRPr="00F240CF">
              <w:rPr>
                <w:rFonts w:ascii="Arial" w:hAnsi="Arial" w:cs="Arial"/>
                <w:sz w:val="14"/>
                <w:szCs w:val="14"/>
              </w:rPr>
              <w:t>Plan-Personalbestand in Vollzeitstellen:</w:t>
            </w:r>
          </w:p>
        </w:tc>
        <w:tc>
          <w:tcPr>
            <w:tcW w:w="1617" w:type="dxa"/>
          </w:tcPr>
          <w:p w14:paraId="018431C7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7764A87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2015EF78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0860B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C4" w14:paraId="2C29551B" w14:textId="77777777" w:rsidTr="00B70436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3E336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0E4070B4" w14:textId="0F89A8D3" w:rsidR="007F4845" w:rsidRPr="006E699E" w:rsidRDefault="00694268" w:rsidP="00B83943">
            <w:pPr>
              <w:rPr>
                <w:rFonts w:ascii="Arial" w:hAnsi="Arial" w:cs="Arial"/>
                <w:sz w:val="12"/>
                <w:szCs w:val="12"/>
              </w:rPr>
            </w:pPr>
            <w:r w:rsidRPr="006E699E">
              <w:rPr>
                <w:rFonts w:ascii="Arial" w:hAnsi="Arial" w:cs="Arial"/>
                <w:sz w:val="12"/>
                <w:szCs w:val="12"/>
              </w:rPr>
              <w:t xml:space="preserve">Normalkapazität </w:t>
            </w:r>
            <w:r w:rsidR="006E699E" w:rsidRPr="006E699E">
              <w:rPr>
                <w:rFonts w:ascii="Arial" w:hAnsi="Arial" w:cs="Arial"/>
                <w:sz w:val="12"/>
                <w:szCs w:val="12"/>
              </w:rPr>
              <w:t>eigene Mitarbeiter:inne</w:t>
            </w:r>
            <w:r w:rsidR="006E699E">
              <w:rPr>
                <w:rFonts w:ascii="Arial" w:hAnsi="Arial" w:cs="Arial"/>
                <w:sz w:val="12"/>
                <w:szCs w:val="12"/>
              </w:rPr>
              <w:t>n:</w:t>
            </w:r>
          </w:p>
        </w:tc>
        <w:tc>
          <w:tcPr>
            <w:tcW w:w="1617" w:type="dxa"/>
          </w:tcPr>
          <w:p w14:paraId="593053F3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E1171B6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6E442430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D33CF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C4" w14:paraId="1AFBF99B" w14:textId="77777777" w:rsidTr="00B70436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2BC88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0BF79170" w14:textId="6519E9EC" w:rsidR="007F4845" w:rsidRPr="00DA1615" w:rsidRDefault="00B97609" w:rsidP="00B8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Installierte Maschinen:</w:t>
            </w:r>
          </w:p>
        </w:tc>
        <w:tc>
          <w:tcPr>
            <w:tcW w:w="1617" w:type="dxa"/>
          </w:tcPr>
          <w:p w14:paraId="33933BF9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2708178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2123B369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67C50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01A" w14:paraId="0BD63F85" w14:textId="77777777" w:rsidTr="00B70436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828E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</w:tcPr>
          <w:p w14:paraId="4ED453DB" w14:textId="3A6812B8" w:rsidR="007F4845" w:rsidRPr="00B97609" w:rsidRDefault="00B97609" w:rsidP="00B83943">
            <w:pPr>
              <w:rPr>
                <w:rFonts w:ascii="Arial" w:hAnsi="Arial" w:cs="Arial"/>
                <w:sz w:val="12"/>
                <w:szCs w:val="12"/>
              </w:rPr>
            </w:pPr>
            <w:r w:rsidRPr="00B97609">
              <w:rPr>
                <w:rFonts w:ascii="Arial" w:hAnsi="Arial" w:cs="Arial"/>
                <w:sz w:val="12"/>
                <w:szCs w:val="12"/>
              </w:rPr>
              <w:t>Jahreskapazität pro Maschine und Schicht in BGE: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42A1E355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579B077F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14:paraId="717B883F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6D56B" w14:textId="77777777" w:rsidR="007F4845" w:rsidRPr="00DA1615" w:rsidRDefault="007F4845" w:rsidP="00B8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CF" w14:paraId="0775CE5F" w14:textId="77777777" w:rsidTr="00B70436">
        <w:tc>
          <w:tcPr>
            <w:tcW w:w="650" w:type="dxa"/>
            <w:tcBorders>
              <w:top w:val="nil"/>
              <w:left w:val="nil"/>
              <w:right w:val="nil"/>
            </w:tcBorders>
          </w:tcPr>
          <w:p w14:paraId="77702C82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</w:tcPr>
          <w:p w14:paraId="25686B4B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31E8DDA9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4D8C65D3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  <w:right w:val="nil"/>
            </w:tcBorders>
          </w:tcPr>
          <w:p w14:paraId="1E2B29CB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</w:tcPr>
          <w:p w14:paraId="78EF17ED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CF" w14:paraId="0C8EA976" w14:textId="77777777" w:rsidTr="00B70436">
        <w:tc>
          <w:tcPr>
            <w:tcW w:w="650" w:type="dxa"/>
          </w:tcPr>
          <w:p w14:paraId="4D7ABBF2" w14:textId="0A891E2A" w:rsidR="00DA1615" w:rsidRPr="00DA1615" w:rsidRDefault="00D8501A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KOA</w:t>
            </w:r>
          </w:p>
        </w:tc>
        <w:tc>
          <w:tcPr>
            <w:tcW w:w="2686" w:type="dxa"/>
          </w:tcPr>
          <w:p w14:paraId="78891DE9" w14:textId="47BB1A34" w:rsidR="00DA1615" w:rsidRPr="00DA1615" w:rsidRDefault="00D8501A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Kostenart</w:t>
            </w:r>
          </w:p>
        </w:tc>
        <w:tc>
          <w:tcPr>
            <w:tcW w:w="1617" w:type="dxa"/>
          </w:tcPr>
          <w:p w14:paraId="3F4D5C2B" w14:textId="6371A879" w:rsidR="00DA1615" w:rsidRPr="00DA1615" w:rsidRDefault="00D8501A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Planbetrag</w:t>
            </w:r>
          </w:p>
        </w:tc>
        <w:tc>
          <w:tcPr>
            <w:tcW w:w="1362" w:type="dxa"/>
          </w:tcPr>
          <w:p w14:paraId="15D5C673" w14:textId="52C2AAAD" w:rsidR="00DA1615" w:rsidRPr="00DA1615" w:rsidRDefault="000E09C4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proportional</w:t>
            </w:r>
          </w:p>
        </w:tc>
        <w:tc>
          <w:tcPr>
            <w:tcW w:w="1445" w:type="dxa"/>
          </w:tcPr>
          <w:p w14:paraId="452AE1AD" w14:textId="786936DF" w:rsidR="00DA1615" w:rsidRPr="00DA1615" w:rsidRDefault="000E09C4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</w:t>
            </w:r>
          </w:p>
        </w:tc>
        <w:tc>
          <w:tcPr>
            <w:tcW w:w="1528" w:type="dxa"/>
          </w:tcPr>
          <w:p w14:paraId="192070A8" w14:textId="4390B9DC" w:rsidR="00DA1615" w:rsidRPr="00DA1615" w:rsidRDefault="000E09C4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Wertverbrauch</w:t>
            </w:r>
          </w:p>
        </w:tc>
      </w:tr>
      <w:tr w:rsidR="00F240CF" w14:paraId="169E1577" w14:textId="77777777" w:rsidTr="00B70436">
        <w:tc>
          <w:tcPr>
            <w:tcW w:w="650" w:type="dxa"/>
          </w:tcPr>
          <w:p w14:paraId="5807D1D5" w14:textId="2B319DC3" w:rsidR="00DA1615" w:rsidRPr="00DA1615" w:rsidRDefault="00B70436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14:paraId="3F09BA89" w14:textId="29DE5253" w:rsidR="00DA1615" w:rsidRPr="00DA1615" w:rsidRDefault="009257F0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Personalkosten</w:t>
            </w:r>
          </w:p>
        </w:tc>
        <w:tc>
          <w:tcPr>
            <w:tcW w:w="1617" w:type="dxa"/>
          </w:tcPr>
          <w:p w14:paraId="7345F1A8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D54BCB4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6D83D34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0B0B861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CF" w14:paraId="030AA47A" w14:textId="77777777" w:rsidTr="00B70436">
        <w:tc>
          <w:tcPr>
            <w:tcW w:w="650" w:type="dxa"/>
          </w:tcPr>
          <w:p w14:paraId="49AA40DC" w14:textId="297E18C2" w:rsidR="00DA1615" w:rsidRPr="00DA1615" w:rsidRDefault="00B70436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14:paraId="238719F8" w14:textId="7287D28D" w:rsidR="00DA1615" w:rsidRPr="00DA1615" w:rsidRDefault="00305F27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Büromaterial</w:t>
            </w:r>
          </w:p>
        </w:tc>
        <w:tc>
          <w:tcPr>
            <w:tcW w:w="1617" w:type="dxa"/>
          </w:tcPr>
          <w:p w14:paraId="10FBF964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D9B30F2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35B16F8F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3118AE7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CF" w14:paraId="290F06FE" w14:textId="77777777" w:rsidTr="00B70436">
        <w:tc>
          <w:tcPr>
            <w:tcW w:w="650" w:type="dxa"/>
          </w:tcPr>
          <w:p w14:paraId="4A5486CE" w14:textId="658898ED" w:rsidR="00DA1615" w:rsidRPr="00DA1615" w:rsidRDefault="00B70436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14:paraId="27C4664E" w14:textId="2F484B93" w:rsidR="00DA1615" w:rsidRPr="00DA1615" w:rsidRDefault="009B5F9A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Hilfs und Betriebsstoffe</w:t>
            </w:r>
          </w:p>
        </w:tc>
        <w:tc>
          <w:tcPr>
            <w:tcW w:w="1617" w:type="dxa"/>
          </w:tcPr>
          <w:p w14:paraId="3495842C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6FC4A8C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7C4D065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47BB657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CF" w14:paraId="07257612" w14:textId="77777777" w:rsidTr="00B70436">
        <w:tc>
          <w:tcPr>
            <w:tcW w:w="650" w:type="dxa"/>
          </w:tcPr>
          <w:p w14:paraId="408BFA84" w14:textId="61F73D07" w:rsidR="00DA1615" w:rsidRPr="00DA1615" w:rsidRDefault="00FA253D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86" w:type="dxa"/>
          </w:tcPr>
          <w:p w14:paraId="5516754A" w14:textId="025EBD78" w:rsidR="00DA1615" w:rsidRPr="00667697" w:rsidRDefault="009B5F9A" w:rsidP="00EF4D13">
            <w:pPr>
              <w:rPr>
                <w:rFonts w:ascii="Arial" w:hAnsi="Arial" w:cs="Arial"/>
                <w:sz w:val="16"/>
                <w:szCs w:val="16"/>
              </w:rPr>
            </w:pPr>
            <w:r w:rsidRPr="00667697">
              <w:rPr>
                <w:rFonts w:ascii="Arial" w:hAnsi="Arial" w:cs="Arial"/>
                <w:sz w:val="16"/>
                <w:szCs w:val="16"/>
              </w:rPr>
              <w:t>Externer Unterhalt/Rep</w:t>
            </w:r>
            <w:r w:rsidR="00667697" w:rsidRPr="00667697">
              <w:rPr>
                <w:rFonts w:ascii="Arial" w:hAnsi="Arial" w:cs="Arial"/>
                <w:sz w:val="16"/>
                <w:szCs w:val="16"/>
              </w:rPr>
              <w:t>eraturen</w:t>
            </w:r>
          </w:p>
        </w:tc>
        <w:tc>
          <w:tcPr>
            <w:tcW w:w="1617" w:type="dxa"/>
          </w:tcPr>
          <w:p w14:paraId="599E81D5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0E79C13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05B5A9F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BB057D0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CF" w14:paraId="156D794E" w14:textId="77777777" w:rsidTr="00B70436">
        <w:tc>
          <w:tcPr>
            <w:tcW w:w="650" w:type="dxa"/>
          </w:tcPr>
          <w:p w14:paraId="432F4A29" w14:textId="77739D40" w:rsidR="00DA1615" w:rsidRPr="00DA1615" w:rsidRDefault="00FA253D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86" w:type="dxa"/>
          </w:tcPr>
          <w:p w14:paraId="083CD486" w14:textId="43301693" w:rsidR="00DA1615" w:rsidRPr="00DA1615" w:rsidRDefault="00667697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übrige Gemeinkosten</w:t>
            </w:r>
          </w:p>
        </w:tc>
        <w:tc>
          <w:tcPr>
            <w:tcW w:w="1617" w:type="dxa"/>
          </w:tcPr>
          <w:p w14:paraId="20B1D30D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0FA604E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04D6E3A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58A4B09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CF" w14:paraId="00CAA23C" w14:textId="77777777" w:rsidTr="00B70436">
        <w:tc>
          <w:tcPr>
            <w:tcW w:w="650" w:type="dxa"/>
          </w:tcPr>
          <w:p w14:paraId="23D36FD1" w14:textId="13A8DCAF" w:rsidR="00DA1615" w:rsidRPr="00DA1615" w:rsidRDefault="00FA253D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86" w:type="dxa"/>
          </w:tcPr>
          <w:p w14:paraId="01756D89" w14:textId="05839F3D" w:rsidR="00DA1615" w:rsidRPr="00DA1615" w:rsidRDefault="002E7A0A" w:rsidP="00EF4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kalkulierte Abschreibungen</w:t>
            </w:r>
          </w:p>
        </w:tc>
        <w:tc>
          <w:tcPr>
            <w:tcW w:w="1617" w:type="dxa"/>
          </w:tcPr>
          <w:p w14:paraId="10F7D4A0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EA4A5EB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D7DD24B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EF965FE" w14:textId="77777777" w:rsidR="00DA1615" w:rsidRPr="00DA1615" w:rsidRDefault="00DA1615" w:rsidP="00EF4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436" w:rsidRPr="00DA1615" w14:paraId="680AB7DA" w14:textId="77777777" w:rsidTr="00B70436">
        <w:tc>
          <w:tcPr>
            <w:tcW w:w="650" w:type="dxa"/>
          </w:tcPr>
          <w:p w14:paraId="669A92BF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2FC8E50" w14:textId="27E1E844" w:rsidR="00B70436" w:rsidRPr="00DA1615" w:rsidRDefault="002E7A0A" w:rsidP="009F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primäre Kosten</w:t>
            </w:r>
          </w:p>
        </w:tc>
        <w:tc>
          <w:tcPr>
            <w:tcW w:w="1617" w:type="dxa"/>
          </w:tcPr>
          <w:p w14:paraId="3DEC869A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5F49F3B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48D79BF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28449A9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436" w:rsidRPr="00DA1615" w14:paraId="6768F98F" w14:textId="77777777" w:rsidTr="00B70436">
        <w:tc>
          <w:tcPr>
            <w:tcW w:w="650" w:type="dxa"/>
          </w:tcPr>
          <w:p w14:paraId="7E3C0FC4" w14:textId="001C19F9" w:rsidR="00B70436" w:rsidRPr="00DA1615" w:rsidRDefault="00FA253D" w:rsidP="009F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86" w:type="dxa"/>
          </w:tcPr>
          <w:p w14:paraId="6135CFC8" w14:textId="22DEB7BC" w:rsidR="00B70436" w:rsidRPr="00DA1615" w:rsidRDefault="00491D2D" w:rsidP="009F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ILV Energie</w:t>
            </w:r>
          </w:p>
        </w:tc>
        <w:tc>
          <w:tcPr>
            <w:tcW w:w="1617" w:type="dxa"/>
          </w:tcPr>
          <w:p w14:paraId="687115FA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5650E5B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0E4A089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DEF7BB0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436" w:rsidRPr="00DA1615" w14:paraId="20ACBDA9" w14:textId="77777777" w:rsidTr="00B70436">
        <w:tc>
          <w:tcPr>
            <w:tcW w:w="650" w:type="dxa"/>
          </w:tcPr>
          <w:p w14:paraId="413ACF12" w14:textId="63A8C220" w:rsidR="00B70436" w:rsidRPr="00DA1615" w:rsidRDefault="00FA253D" w:rsidP="009F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86" w:type="dxa"/>
          </w:tcPr>
          <w:p w14:paraId="0826C381" w14:textId="20B5A959" w:rsidR="00B70436" w:rsidRPr="00491D2D" w:rsidRDefault="00491D2D" w:rsidP="009F17A1">
            <w:pPr>
              <w:rPr>
                <w:rFonts w:ascii="Arial" w:hAnsi="Arial" w:cs="Arial"/>
                <w:sz w:val="16"/>
                <w:szCs w:val="16"/>
              </w:rPr>
            </w:pPr>
            <w:r w:rsidRPr="00491D2D">
              <w:rPr>
                <w:rFonts w:ascii="Arial" w:hAnsi="Arial" w:cs="Arial"/>
                <w:sz w:val="16"/>
                <w:szCs w:val="16"/>
              </w:rPr>
              <w:t>ILV int. Unterhalt und Reparatur</w:t>
            </w:r>
          </w:p>
        </w:tc>
        <w:tc>
          <w:tcPr>
            <w:tcW w:w="1617" w:type="dxa"/>
          </w:tcPr>
          <w:p w14:paraId="5226D6CC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70B2D05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2CAFBA6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024D930" w14:textId="77777777" w:rsidR="00B70436" w:rsidRPr="00DA1615" w:rsidRDefault="00B70436" w:rsidP="009F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436" w:rsidRPr="00DA1615" w14:paraId="0DE72871" w14:textId="77777777" w:rsidTr="00B70436">
        <w:tc>
          <w:tcPr>
            <w:tcW w:w="650" w:type="dxa"/>
          </w:tcPr>
          <w:p w14:paraId="17229B85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5B50938" w14:textId="295C6FD0" w:rsidR="00B70436" w:rsidRPr="00E6714E" w:rsidRDefault="00E6714E" w:rsidP="0078263C">
            <w:pPr>
              <w:rPr>
                <w:rFonts w:ascii="Arial" w:hAnsi="Arial" w:cs="Arial"/>
                <w:sz w:val="18"/>
                <w:szCs w:val="18"/>
              </w:rPr>
            </w:pPr>
            <w:r w:rsidRPr="00E6714E">
              <w:rPr>
                <w:rFonts w:ascii="Arial" w:hAnsi="Arial" w:cs="Arial"/>
                <w:sz w:val="18"/>
                <w:szCs w:val="18"/>
              </w:rPr>
              <w:t>Total beeinflussbare Kosten</w:t>
            </w:r>
          </w:p>
        </w:tc>
        <w:tc>
          <w:tcPr>
            <w:tcW w:w="1617" w:type="dxa"/>
          </w:tcPr>
          <w:p w14:paraId="2D2F8342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2CB539F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D53A9AB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DA0D3B9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436" w:rsidRPr="00DA1615" w14:paraId="70AF9632" w14:textId="77777777" w:rsidTr="00B70436">
        <w:tc>
          <w:tcPr>
            <w:tcW w:w="650" w:type="dxa"/>
          </w:tcPr>
          <w:p w14:paraId="78072E6B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68CC7FD" w14:textId="34704B0F" w:rsidR="00B70436" w:rsidRPr="00E6714E" w:rsidRDefault="00E6714E" w:rsidP="0078263C">
            <w:pPr>
              <w:rPr>
                <w:rFonts w:ascii="Arial" w:hAnsi="Arial" w:cs="Arial"/>
                <w:sz w:val="16"/>
                <w:szCs w:val="16"/>
              </w:rPr>
            </w:pPr>
            <w:r w:rsidRPr="00E6714E">
              <w:rPr>
                <w:rFonts w:ascii="Arial" w:hAnsi="Arial" w:cs="Arial"/>
                <w:sz w:val="16"/>
                <w:szCs w:val="16"/>
              </w:rPr>
              <w:t>Proportionaler Plankostensatz</w:t>
            </w:r>
          </w:p>
        </w:tc>
        <w:tc>
          <w:tcPr>
            <w:tcW w:w="1617" w:type="dxa"/>
          </w:tcPr>
          <w:p w14:paraId="21E11E56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4559285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</w:tcPr>
          <w:p w14:paraId="71E2EAE1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959AF87" w14:textId="77777777" w:rsidR="00B70436" w:rsidRPr="00DA1615" w:rsidRDefault="00B70436" w:rsidP="00782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93495" w14:textId="77777777" w:rsidR="00711F82" w:rsidRPr="00772034" w:rsidRDefault="00711F82" w:rsidP="00B83943">
      <w:pPr>
        <w:rPr>
          <w:rFonts w:ascii="Arial" w:hAnsi="Arial" w:cs="Arial"/>
        </w:rPr>
      </w:pPr>
    </w:p>
    <w:sectPr w:rsidR="00711F82" w:rsidRPr="00772034" w:rsidSect="00F2718D">
      <w:headerReference w:type="default" r:id="rId7"/>
      <w:footerReference w:type="default" r:id="rId8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7EDA" w14:textId="77777777" w:rsidR="00E227A2" w:rsidRDefault="00E227A2">
      <w:r>
        <w:separator/>
      </w:r>
    </w:p>
  </w:endnote>
  <w:endnote w:type="continuationSeparator" w:id="0">
    <w:p w14:paraId="0F84765C" w14:textId="77777777" w:rsidR="00E227A2" w:rsidRDefault="00E2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5C5" w14:textId="77777777"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68D5E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p w14:paraId="6E74777A" w14:textId="4541914B" w:rsidR="00B832B7" w:rsidRPr="00B832B7" w:rsidRDefault="00B832B7" w:rsidP="00B832B7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 w:rsidR="00A61815"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C178AD">
        <w:rPr>
          <w:rFonts w:ascii="Helvetica" w:hAnsi="Helvetica" w:cs="Arial"/>
          <w:color w:val="F79646" w:themeColor="accent6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4A9906F8" w14:textId="77777777" w:rsidR="00785452" w:rsidRDefault="00785452" w:rsidP="00C86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A214" w14:textId="77777777" w:rsidR="00E227A2" w:rsidRDefault="00E227A2">
      <w:r>
        <w:separator/>
      </w:r>
    </w:p>
  </w:footnote>
  <w:footnote w:type="continuationSeparator" w:id="0">
    <w:p w14:paraId="51E7716A" w14:textId="77777777" w:rsidR="00E227A2" w:rsidRDefault="00E2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329F4269" w:rsidR="003934A6" w:rsidRDefault="00CA3AE7">
    <w:pPr>
      <w:pStyle w:val="Kopfzeile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5085"/>
    <w:rsid w:val="0008511A"/>
    <w:rsid w:val="00085163"/>
    <w:rsid w:val="000B2B2B"/>
    <w:rsid w:val="000E09C4"/>
    <w:rsid w:val="000E3FB8"/>
    <w:rsid w:val="000F4801"/>
    <w:rsid w:val="000F74E7"/>
    <w:rsid w:val="00106007"/>
    <w:rsid w:val="00124B83"/>
    <w:rsid w:val="00141086"/>
    <w:rsid w:val="00191819"/>
    <w:rsid w:val="001A5BBD"/>
    <w:rsid w:val="001C3FB0"/>
    <w:rsid w:val="00216B07"/>
    <w:rsid w:val="0025379D"/>
    <w:rsid w:val="00285A03"/>
    <w:rsid w:val="002B62BF"/>
    <w:rsid w:val="002B7BC9"/>
    <w:rsid w:val="002C5C2F"/>
    <w:rsid w:val="002D7912"/>
    <w:rsid w:val="002E7A0A"/>
    <w:rsid w:val="002F368F"/>
    <w:rsid w:val="00305F27"/>
    <w:rsid w:val="0032409B"/>
    <w:rsid w:val="00327ED0"/>
    <w:rsid w:val="0033176A"/>
    <w:rsid w:val="00333430"/>
    <w:rsid w:val="00380889"/>
    <w:rsid w:val="003934A6"/>
    <w:rsid w:val="003C165F"/>
    <w:rsid w:val="004139B3"/>
    <w:rsid w:val="0042671F"/>
    <w:rsid w:val="00491D2D"/>
    <w:rsid w:val="004B69B3"/>
    <w:rsid w:val="004D41D4"/>
    <w:rsid w:val="00505AF6"/>
    <w:rsid w:val="00523323"/>
    <w:rsid w:val="0055602D"/>
    <w:rsid w:val="005B06E9"/>
    <w:rsid w:val="005E7D85"/>
    <w:rsid w:val="005F59D0"/>
    <w:rsid w:val="00651599"/>
    <w:rsid w:val="00666D9A"/>
    <w:rsid w:val="00666F12"/>
    <w:rsid w:val="00667697"/>
    <w:rsid w:val="006905BD"/>
    <w:rsid w:val="00694268"/>
    <w:rsid w:val="006B51DB"/>
    <w:rsid w:val="006C64B2"/>
    <w:rsid w:val="006E3766"/>
    <w:rsid w:val="006E699E"/>
    <w:rsid w:val="0070107D"/>
    <w:rsid w:val="00701654"/>
    <w:rsid w:val="00711F82"/>
    <w:rsid w:val="00772034"/>
    <w:rsid w:val="00780201"/>
    <w:rsid w:val="00785452"/>
    <w:rsid w:val="00797A7C"/>
    <w:rsid w:val="007A37FC"/>
    <w:rsid w:val="007D1180"/>
    <w:rsid w:val="007D6733"/>
    <w:rsid w:val="007F4845"/>
    <w:rsid w:val="008366CC"/>
    <w:rsid w:val="00842D49"/>
    <w:rsid w:val="008715AF"/>
    <w:rsid w:val="008A1B71"/>
    <w:rsid w:val="009078E7"/>
    <w:rsid w:val="00920C81"/>
    <w:rsid w:val="009257F0"/>
    <w:rsid w:val="0095718F"/>
    <w:rsid w:val="0098078C"/>
    <w:rsid w:val="009863AE"/>
    <w:rsid w:val="00997A8F"/>
    <w:rsid w:val="009B5F9A"/>
    <w:rsid w:val="00A03A65"/>
    <w:rsid w:val="00A61815"/>
    <w:rsid w:val="00A735DA"/>
    <w:rsid w:val="00A76DD4"/>
    <w:rsid w:val="00A77182"/>
    <w:rsid w:val="00AA6918"/>
    <w:rsid w:val="00AB612B"/>
    <w:rsid w:val="00AC636C"/>
    <w:rsid w:val="00B0267D"/>
    <w:rsid w:val="00B04F74"/>
    <w:rsid w:val="00B45BB8"/>
    <w:rsid w:val="00B60C47"/>
    <w:rsid w:val="00B60FA6"/>
    <w:rsid w:val="00B62668"/>
    <w:rsid w:val="00B642C3"/>
    <w:rsid w:val="00B70436"/>
    <w:rsid w:val="00B772EA"/>
    <w:rsid w:val="00B77423"/>
    <w:rsid w:val="00B832B7"/>
    <w:rsid w:val="00B83943"/>
    <w:rsid w:val="00B97609"/>
    <w:rsid w:val="00BC16F3"/>
    <w:rsid w:val="00C178AD"/>
    <w:rsid w:val="00C715AF"/>
    <w:rsid w:val="00C861EC"/>
    <w:rsid w:val="00CA3AE7"/>
    <w:rsid w:val="00D13EC8"/>
    <w:rsid w:val="00D33FAB"/>
    <w:rsid w:val="00D50433"/>
    <w:rsid w:val="00D8501A"/>
    <w:rsid w:val="00DA1615"/>
    <w:rsid w:val="00DB2D21"/>
    <w:rsid w:val="00E10EDA"/>
    <w:rsid w:val="00E227A2"/>
    <w:rsid w:val="00E30E08"/>
    <w:rsid w:val="00E6714E"/>
    <w:rsid w:val="00ED4CA8"/>
    <w:rsid w:val="00EF6D7F"/>
    <w:rsid w:val="00F06258"/>
    <w:rsid w:val="00F1381E"/>
    <w:rsid w:val="00F22D80"/>
    <w:rsid w:val="00F23485"/>
    <w:rsid w:val="00F240CF"/>
    <w:rsid w:val="00F2718D"/>
    <w:rsid w:val="00F94A57"/>
    <w:rsid w:val="00FA253D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2023-02-25T22:43:00Z</dcterms:modified>
</cp:coreProperties>
</file>