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824"/>
        <w:gridCol w:w="1236"/>
        <w:gridCol w:w="1604"/>
      </w:tblGrid>
      <w:tr w:rsidR="006F6ECE" w:rsidTr="00B72D60">
        <w:trPr>
          <w:trHeight w:hRule="exact" w:val="539"/>
        </w:trPr>
        <w:tc>
          <w:tcPr>
            <w:tcW w:w="6824" w:type="dxa"/>
            <w:shd w:val="clear" w:color="auto" w:fill="auto"/>
          </w:tcPr>
          <w:p w:rsidR="006F6ECE" w:rsidRDefault="006F6ECE" w:rsidP="006F6ECE">
            <w:pPr>
              <w:pStyle w:val="DATEVAbsender"/>
            </w:pPr>
            <w:r w:rsidRPr="00A9516B">
              <w:t xml:space="preserve">Kanzleiname, Straße </w:t>
            </w:r>
            <w:proofErr w:type="spellStart"/>
            <w:r>
              <w:t>Nr</w:t>
            </w:r>
            <w:proofErr w:type="spellEnd"/>
            <w:r w:rsidRPr="00A9516B">
              <w:t xml:space="preserve">, </w:t>
            </w:r>
            <w:r>
              <w:t>PLZ Ort</w:t>
            </w: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F6ECE" w:rsidRDefault="006F6ECE" w:rsidP="00B72D60">
            <w:pPr>
              <w:pStyle w:val="DATEVStandardkeinAbstand"/>
            </w:pPr>
          </w:p>
        </w:tc>
      </w:tr>
      <w:tr w:rsidR="006F6ECE" w:rsidTr="00B72D60">
        <w:trPr>
          <w:trHeight w:val="2410"/>
        </w:trPr>
        <w:tc>
          <w:tcPr>
            <w:tcW w:w="6824" w:type="dxa"/>
            <w:shd w:val="clear" w:color="auto" w:fill="auto"/>
          </w:tcPr>
          <w:p w:rsidR="006F6ECE" w:rsidRDefault="006F6ECE" w:rsidP="00B72D60">
            <w:pPr>
              <w:pStyle w:val="DATEVAnschrift"/>
            </w:pPr>
            <w:r>
              <w:t>Firma</w:t>
            </w:r>
          </w:p>
          <w:p w:rsidR="006F6ECE" w:rsidRPr="006F6ECE" w:rsidRDefault="006F6ECE" w:rsidP="006F6ECE">
            <w:pPr>
              <w:pStyle w:val="DATEVAnschrift"/>
            </w:pPr>
            <w:r w:rsidRPr="006F6ECE">
              <w:t>Anrede Vorname Nachname</w:t>
            </w:r>
          </w:p>
          <w:p w:rsidR="006F6ECE" w:rsidRPr="006070EF" w:rsidRDefault="006F6ECE" w:rsidP="00B72D60">
            <w:pPr>
              <w:pStyle w:val="DATEVAnschrift"/>
            </w:pPr>
            <w:r>
              <w:t>Straße Hausnummer</w:t>
            </w:r>
          </w:p>
          <w:p w:rsidR="006F6ECE" w:rsidRDefault="006F6ECE" w:rsidP="006F6ECE">
            <w:pPr>
              <w:pStyle w:val="DATEVAnschriftOrt"/>
            </w:pPr>
            <w:r>
              <w:t>PLZ Ort</w:t>
            </w:r>
            <w:r w:rsidRPr="00F86C75">
              <w:t xml:space="preserve"> </w:t>
            </w: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F6ECE" w:rsidRDefault="006F6ECE" w:rsidP="00B72D60"/>
        </w:tc>
      </w:tr>
      <w:tr w:rsidR="006F6ECE" w:rsidTr="00B72D60">
        <w:trPr>
          <w:trHeight w:hRule="exact" w:val="567"/>
        </w:trPr>
        <w:tc>
          <w:tcPr>
            <w:tcW w:w="8060" w:type="dxa"/>
            <w:gridSpan w:val="2"/>
            <w:shd w:val="clear" w:color="auto" w:fill="auto"/>
          </w:tcPr>
          <w:p w:rsidR="006F6ECE" w:rsidRDefault="006F6ECE" w:rsidP="00B72D60"/>
        </w:tc>
        <w:tc>
          <w:tcPr>
            <w:tcW w:w="1604" w:type="dxa"/>
            <w:shd w:val="clear" w:color="auto" w:fill="auto"/>
          </w:tcPr>
          <w:p w:rsidR="006F6ECE" w:rsidRPr="00DD1A5D" w:rsidRDefault="006F6ECE" w:rsidP="00B72D60">
            <w:pPr>
              <w:pStyle w:val="DATEVDatumueberschrift"/>
            </w:pPr>
            <w:r w:rsidRPr="00DD1A5D">
              <w:t>Datum</w:t>
            </w:r>
          </w:p>
          <w:p w:rsidR="006F6ECE" w:rsidRDefault="006F6ECE" w:rsidP="00B72D60">
            <w:pPr>
              <w:pStyle w:val="DATEVDatum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E77E3C">
              <w:t>04.11.2016</w:t>
            </w:r>
            <w:r>
              <w:fldChar w:fldCharType="end"/>
            </w:r>
          </w:p>
        </w:tc>
      </w:tr>
    </w:tbl>
    <w:p w:rsidR="000B3923" w:rsidRPr="006A247C" w:rsidRDefault="006F6ECE">
      <w:pPr>
        <w:rPr>
          <w:b/>
        </w:rPr>
      </w:pPr>
      <w:r w:rsidRPr="006A247C">
        <w:rPr>
          <w:b/>
        </w:rPr>
        <w:t>Betreff</w:t>
      </w:r>
      <w:r w:rsidR="006A247C" w:rsidRPr="006A247C">
        <w:rPr>
          <w:b/>
        </w:rPr>
        <w:t xml:space="preserve">: GoBD </w:t>
      </w:r>
      <w:r w:rsidR="00432E52">
        <w:rPr>
          <w:b/>
        </w:rPr>
        <w:t>Anforderungen erfüllen</w:t>
      </w:r>
    </w:p>
    <w:p w:rsidR="006F6ECE" w:rsidRDefault="00432E52" w:rsidP="00432E52">
      <w:pPr>
        <w:tabs>
          <w:tab w:val="left" w:pos="2107"/>
        </w:tabs>
      </w:pPr>
      <w:r>
        <w:tab/>
      </w:r>
    </w:p>
    <w:p w:rsidR="00224355" w:rsidRDefault="00224355" w:rsidP="009322AA">
      <w:pPr>
        <w:jc w:val="both"/>
      </w:pPr>
      <w:r>
        <w:t>Sehr geehrte/r [</w:t>
      </w:r>
      <w:r w:rsidRPr="006F6ECE">
        <w:t>Anrede</w:t>
      </w:r>
      <w:r>
        <w:t>] [</w:t>
      </w:r>
      <w:r w:rsidRPr="006F6ECE">
        <w:t>Nachname</w:t>
      </w:r>
      <w:r>
        <w:t>],</w:t>
      </w:r>
    </w:p>
    <w:p w:rsidR="00432E52" w:rsidRDefault="00432E52" w:rsidP="009322AA">
      <w:pPr>
        <w:jc w:val="both"/>
      </w:pPr>
    </w:p>
    <w:p w:rsidR="00E77E3C" w:rsidRDefault="00E77E3C" w:rsidP="009322AA">
      <w:pPr>
        <w:jc w:val="both"/>
      </w:pPr>
      <w:proofErr w:type="gramStart"/>
      <w:r>
        <w:t>ab</w:t>
      </w:r>
      <w:proofErr w:type="gramEnd"/>
      <w:r>
        <w:t xml:space="preserve"> 2017 gelten die „</w:t>
      </w:r>
      <w:r w:rsidRPr="00E77E3C">
        <w:t>Grundsätze zur ordnungsmäßigen Führung und Aufbewahrung von Büchern, Aufzeichnungen und Unterlagen in elektronischer Form sowie zum Datenzugrif</w:t>
      </w:r>
      <w:r>
        <w:t xml:space="preserve">f“(GoBD) uneingeschränkt. </w:t>
      </w:r>
      <w:r w:rsidRPr="00E77E3C">
        <w:t>Die Grundsätze definieren wie die Buchführung und ordnungsgemäße Aufbewahrung von steuerrechtlich relevanten Daten – elektronisch oder in Papierform – erfolgen muss.</w:t>
      </w:r>
      <w:r w:rsidR="00E61076">
        <w:t xml:space="preserve"> Im Kern geht es dabei darum, dass Belege im Ursprungsformat aufbewahrt werden müssen – und zwar unveränderbar.</w:t>
      </w:r>
    </w:p>
    <w:p w:rsidR="00E77E3C" w:rsidRDefault="00E61076" w:rsidP="00E61076">
      <w:pPr>
        <w:jc w:val="both"/>
      </w:pPr>
      <w:r>
        <w:t>W</w:t>
      </w:r>
      <w:r w:rsidR="00E77E3C">
        <w:t>enn Sie Rechnungen mit Programm</w:t>
      </w:r>
      <w:r w:rsidR="006E6FF3">
        <w:t>en</w:t>
      </w:r>
      <w:r w:rsidR="00E77E3C">
        <w:t xml:space="preserve"> wie Word und Excel erfassen, müssen Sie </w:t>
      </w:r>
      <w:r>
        <w:t xml:space="preserve">somit </w:t>
      </w:r>
      <w:r w:rsidR="006C69CE">
        <w:t xml:space="preserve">einige neue Vorgaben </w:t>
      </w:r>
      <w:r w:rsidR="00E77E3C">
        <w:t>beachten</w:t>
      </w:r>
      <w:r>
        <w:t>: Denn g</w:t>
      </w:r>
      <w:r>
        <w:t xml:space="preserve">ilt das erstellte Format als elektronisch, ist eine Aufbewahrung der Rechnung nur in Papierform nicht mehr zulässig. </w:t>
      </w:r>
      <w:r w:rsidR="00E77E3C">
        <w:t xml:space="preserve">Word und Excel sind </w:t>
      </w:r>
      <w:r>
        <w:t xml:space="preserve">jedoch </w:t>
      </w:r>
      <w:r w:rsidR="00E77E3C">
        <w:t>leicht veränderbare Dateiformate</w:t>
      </w:r>
      <w:r w:rsidR="006E6FF3">
        <w:t xml:space="preserve"> und</w:t>
      </w:r>
      <w:r w:rsidR="00E77E3C">
        <w:t xml:space="preserve"> erfüllen die Anforderungen der GoBD nicht. </w:t>
      </w:r>
      <w:r w:rsidR="006E6FF3">
        <w:t>Bei einer Steuerprüfung kann dies zu ernsten Folgen führen.</w:t>
      </w:r>
    </w:p>
    <w:p w:rsidR="00E77E3C" w:rsidRDefault="006E6FF3" w:rsidP="009322AA">
      <w:pPr>
        <w:jc w:val="both"/>
      </w:pPr>
      <w:r>
        <w:t>Durch eine Reihe von Maßnahmen und Verfahrensdokumentationen, kann aber auch hierbei Konformität hergestellt werden. Lassen Sie uns das weitere Vorgehen bei unserem nächsten Termin genau abstimmen.</w:t>
      </w:r>
    </w:p>
    <w:p w:rsidR="006E6FF3" w:rsidRDefault="006E6FF3" w:rsidP="009322AA">
      <w:pPr>
        <w:jc w:val="both"/>
      </w:pPr>
      <w:r>
        <w:t xml:space="preserve">Schon heute möchte ich Ihnen jedoch </w:t>
      </w:r>
      <w:bookmarkStart w:id="0" w:name="_GoBack"/>
      <w:bookmarkEnd w:id="0"/>
      <w:r>
        <w:t xml:space="preserve">die Verwendung einer strukturierten Finanzsoftware wie lexoffice empfehlen. Dabei werden die Anforderungen der GoBD einfach automatisch erfüllt, ohne, dass Sie sich mit den Details der Anforderungen auseinandersetzten müssen. </w:t>
      </w:r>
    </w:p>
    <w:p w:rsidR="006E6FF3" w:rsidRDefault="006E6FF3" w:rsidP="009322AA">
      <w:pPr>
        <w:jc w:val="both"/>
      </w:pPr>
    </w:p>
    <w:p w:rsidR="009322AA" w:rsidRDefault="006E6FF3" w:rsidP="009322AA">
      <w:pPr>
        <w:jc w:val="both"/>
      </w:pPr>
      <w:r>
        <w:t>Mit freundlichen Grüßen,</w:t>
      </w:r>
    </w:p>
    <w:p w:rsidR="006E6FF3" w:rsidRDefault="006E6FF3" w:rsidP="009322AA">
      <w:pPr>
        <w:jc w:val="both"/>
      </w:pPr>
      <w:r>
        <w:br/>
      </w:r>
    </w:p>
    <w:p w:rsidR="00E77E3C" w:rsidRDefault="00E77E3C" w:rsidP="00432E52"/>
    <w:sectPr w:rsidR="00E77E3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D7" w:rsidRDefault="006B58D7" w:rsidP="006F6ECE">
      <w:pPr>
        <w:spacing w:before="0" w:line="240" w:lineRule="auto"/>
      </w:pPr>
      <w:r>
        <w:separator/>
      </w:r>
    </w:p>
  </w:endnote>
  <w:endnote w:type="continuationSeparator" w:id="0">
    <w:p w:rsidR="006B58D7" w:rsidRDefault="006B58D7" w:rsidP="006F6E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056AA6" w:rsidTr="00B72D60">
      <w:trPr>
        <w:trHeight w:val="400"/>
      </w:trPr>
      <w:tc>
        <w:tcPr>
          <w:tcW w:w="2467" w:type="dxa"/>
          <w:shd w:val="clear" w:color="auto" w:fill="auto"/>
        </w:tcPr>
        <w:p w:rsidR="00056AA6" w:rsidRPr="00DD1A5D" w:rsidRDefault="00056AA6" w:rsidP="00056AA6">
          <w:pPr>
            <w:pStyle w:val="DATEVFuzeile"/>
          </w:pPr>
          <w:r w:rsidRPr="00DD1A5D">
            <w:t>Kanzleiname</w:t>
          </w:r>
        </w:p>
        <w:p w:rsidR="00056AA6" w:rsidRPr="00DD1A5D" w:rsidRDefault="00056AA6" w:rsidP="00056AA6">
          <w:pPr>
            <w:pStyle w:val="DATEVFuzeile"/>
          </w:pPr>
          <w:r w:rsidRPr="00DD1A5D">
            <w:t xml:space="preserve">Straße </w:t>
          </w:r>
          <w:proofErr w:type="spellStart"/>
          <w:r>
            <w:t>Nr</w:t>
          </w:r>
          <w:proofErr w:type="spellEnd"/>
        </w:p>
        <w:p w:rsidR="00056AA6" w:rsidRDefault="00056AA6" w:rsidP="00056AA6">
          <w:pPr>
            <w:pStyle w:val="DATEVFuzeile"/>
          </w:pPr>
          <w:r>
            <w:t>PLZ Ort</w:t>
          </w:r>
        </w:p>
      </w:tc>
      <w:tc>
        <w:tcPr>
          <w:tcW w:w="2467" w:type="dxa"/>
          <w:shd w:val="clear" w:color="auto" w:fill="auto"/>
        </w:tcPr>
        <w:p w:rsidR="00056AA6" w:rsidRPr="00DD1A5D" w:rsidRDefault="00056AA6" w:rsidP="00056AA6">
          <w:pPr>
            <w:pStyle w:val="DATEVFuzeile"/>
          </w:pPr>
          <w:r w:rsidRPr="00DD1A5D">
            <w:t xml:space="preserve">Telefon: </w:t>
          </w:r>
          <w:proofErr w:type="spellStart"/>
          <w:r w:rsidRPr="00DD1A5D">
            <w:t>xxxx</w:t>
          </w:r>
          <w:proofErr w:type="spellEnd"/>
          <w:r>
            <w:t xml:space="preserve"> </w:t>
          </w:r>
          <w:proofErr w:type="spellStart"/>
          <w:r w:rsidRPr="00DD1A5D">
            <w:t>xxxxxx</w:t>
          </w:r>
          <w:proofErr w:type="spellEnd"/>
          <w:r w:rsidRPr="00DD1A5D">
            <w:t>-xx</w:t>
          </w:r>
        </w:p>
        <w:p w:rsidR="00056AA6" w:rsidRPr="00B60EB9" w:rsidRDefault="00056AA6" w:rsidP="00056AA6">
          <w:pPr>
            <w:pStyle w:val="DATEVFuzeile"/>
          </w:pPr>
          <w:r w:rsidRPr="00DD1A5D">
            <w:t xml:space="preserve">Telefax: </w:t>
          </w:r>
          <w:proofErr w:type="spellStart"/>
          <w:r w:rsidRPr="00DD1A5D">
            <w:t>xxxx</w:t>
          </w:r>
          <w:proofErr w:type="spellEnd"/>
          <w:r>
            <w:t xml:space="preserve"> </w:t>
          </w:r>
          <w:proofErr w:type="spellStart"/>
          <w:r w:rsidRPr="00DD1A5D">
            <w:t>xxxxxx</w:t>
          </w:r>
          <w:proofErr w:type="spellEnd"/>
          <w:r w:rsidRPr="00DD1A5D">
            <w:t>-xx</w:t>
          </w:r>
          <w:r w:rsidRPr="00B60EB9">
            <w:t xml:space="preserve"> </w:t>
          </w:r>
        </w:p>
        <w:p w:rsidR="00056AA6" w:rsidRDefault="00056AA6" w:rsidP="00056AA6">
          <w:pPr>
            <w:pStyle w:val="DATEVFuzeile"/>
          </w:pPr>
        </w:p>
      </w:tc>
      <w:tc>
        <w:tcPr>
          <w:tcW w:w="2467" w:type="dxa"/>
          <w:shd w:val="clear" w:color="auto" w:fill="auto"/>
        </w:tcPr>
        <w:p w:rsidR="00056AA6" w:rsidRPr="00DD1A5D" w:rsidRDefault="00056AA6" w:rsidP="00056AA6">
          <w:pPr>
            <w:pStyle w:val="DATEVFuzeile"/>
          </w:pPr>
          <w:r w:rsidRPr="00DD1A5D">
            <w:t>Bürozeiten:</w:t>
          </w:r>
        </w:p>
        <w:p w:rsidR="00056AA6" w:rsidRPr="00DD1A5D" w:rsidRDefault="00056AA6" w:rsidP="00056AA6">
          <w:pPr>
            <w:pStyle w:val="DATEVFuzeile"/>
          </w:pPr>
          <w:r w:rsidRPr="00DD1A5D">
            <w:t>Mo.– Do. von 8:00–17:00 Uhr</w:t>
          </w:r>
        </w:p>
        <w:p w:rsidR="00056AA6" w:rsidRDefault="00056AA6" w:rsidP="00056AA6">
          <w:pPr>
            <w:pStyle w:val="DATEVFuzeile"/>
          </w:pPr>
          <w:r w:rsidRPr="00DD1A5D">
            <w:t>Fr. von 8:00–13:00 Uhr</w:t>
          </w:r>
        </w:p>
      </w:tc>
      <w:tc>
        <w:tcPr>
          <w:tcW w:w="2443" w:type="dxa"/>
          <w:shd w:val="clear" w:color="auto" w:fill="auto"/>
        </w:tcPr>
        <w:p w:rsidR="00056AA6" w:rsidRPr="00DD1A5D" w:rsidRDefault="00056AA6" w:rsidP="00056AA6">
          <w:pPr>
            <w:pStyle w:val="DATEVFuzeile"/>
          </w:pPr>
          <w:r w:rsidRPr="00DD1A5D">
            <w:t>Bankverbindung</w:t>
          </w:r>
        </w:p>
        <w:p w:rsidR="00056AA6" w:rsidRPr="0096008C" w:rsidRDefault="00056AA6" w:rsidP="00056AA6">
          <w:pPr>
            <w:pStyle w:val="DATEVFuzeile"/>
            <w:rPr>
              <w:szCs w:val="12"/>
            </w:rPr>
          </w:pPr>
          <w:r w:rsidRPr="0096008C">
            <w:rPr>
              <w:szCs w:val="12"/>
            </w:rPr>
            <w:t xml:space="preserve">IBAN  DEXX XXXX </w:t>
          </w:r>
          <w:proofErr w:type="spellStart"/>
          <w:r w:rsidRPr="0096008C">
            <w:rPr>
              <w:szCs w:val="12"/>
            </w:rPr>
            <w:t>XXXX</w:t>
          </w:r>
          <w:proofErr w:type="spellEnd"/>
          <w:r w:rsidRPr="0096008C">
            <w:rPr>
              <w:szCs w:val="12"/>
            </w:rPr>
            <w:t xml:space="preserve"> </w:t>
          </w:r>
          <w:proofErr w:type="spellStart"/>
          <w:r w:rsidRPr="0096008C">
            <w:rPr>
              <w:szCs w:val="12"/>
            </w:rPr>
            <w:t>XXXX</w:t>
          </w:r>
          <w:proofErr w:type="spellEnd"/>
          <w:r w:rsidRPr="0096008C">
            <w:rPr>
              <w:szCs w:val="12"/>
            </w:rPr>
            <w:t xml:space="preserve"> </w:t>
          </w:r>
          <w:proofErr w:type="spellStart"/>
          <w:r w:rsidRPr="0096008C">
            <w:rPr>
              <w:szCs w:val="12"/>
            </w:rPr>
            <w:t>XXXX</w:t>
          </w:r>
          <w:proofErr w:type="spellEnd"/>
          <w:r w:rsidRPr="0096008C">
            <w:rPr>
              <w:szCs w:val="12"/>
            </w:rPr>
            <w:t xml:space="preserve"> XX</w:t>
          </w:r>
        </w:p>
        <w:p w:rsidR="00056AA6" w:rsidRDefault="00056AA6" w:rsidP="00056AA6">
          <w:pPr>
            <w:pStyle w:val="DATEVFuzeile"/>
          </w:pPr>
          <w:r w:rsidRPr="0096008C">
            <w:rPr>
              <w:szCs w:val="12"/>
            </w:rPr>
            <w:t>BIC    XXXXXXXXXXX</w:t>
          </w:r>
        </w:p>
      </w:tc>
    </w:tr>
    <w:tr w:rsidR="00056AA6" w:rsidRPr="005C5010" w:rsidTr="00B72D60">
      <w:trPr>
        <w:trHeight w:val="400"/>
      </w:trPr>
      <w:tc>
        <w:tcPr>
          <w:tcW w:w="2467" w:type="dxa"/>
          <w:shd w:val="clear" w:color="auto" w:fill="auto"/>
        </w:tcPr>
        <w:p w:rsidR="00056AA6" w:rsidRPr="00DD1A5D" w:rsidRDefault="00056AA6" w:rsidP="00056AA6">
          <w:pPr>
            <w:pStyle w:val="DATEVFuzeile"/>
          </w:pPr>
        </w:p>
      </w:tc>
      <w:tc>
        <w:tcPr>
          <w:tcW w:w="4934" w:type="dxa"/>
          <w:gridSpan w:val="2"/>
          <w:shd w:val="clear" w:color="auto" w:fill="auto"/>
        </w:tcPr>
        <w:p w:rsidR="00056AA6" w:rsidRPr="00700707" w:rsidRDefault="00056AA6" w:rsidP="00056AA6">
          <w:pPr>
            <w:pStyle w:val="DATEVFuzeile"/>
          </w:pPr>
          <w:r w:rsidRPr="00700707">
            <w:t xml:space="preserve">E-Mail: </w:t>
          </w:r>
          <w:hyperlink r:id="rId1" w:history="1">
            <w:r w:rsidRPr="005C5010">
              <w:rPr>
                <w:rStyle w:val="Hyperlink"/>
                <w:color w:val="auto"/>
              </w:rPr>
              <w:t>info@ihre-kanzlei-domain.de</w:t>
            </w:r>
          </w:hyperlink>
        </w:p>
        <w:p w:rsidR="00056AA6" w:rsidRPr="005C5010" w:rsidRDefault="00056AA6" w:rsidP="00056AA6">
          <w:pPr>
            <w:pStyle w:val="DATEVFuzeile"/>
            <w:rPr>
              <w:lang w:val="en-GB"/>
            </w:rPr>
          </w:pPr>
          <w:r>
            <w:rPr>
              <w:lang w:val="en-GB"/>
            </w:rPr>
            <w:t>Website</w:t>
          </w:r>
          <w:r w:rsidRPr="005C5010">
            <w:rPr>
              <w:lang w:val="en-GB"/>
            </w:rPr>
            <w:t>: www.ihre-kanzlei-domain.de</w:t>
          </w:r>
        </w:p>
      </w:tc>
      <w:tc>
        <w:tcPr>
          <w:tcW w:w="2443" w:type="dxa"/>
          <w:shd w:val="clear" w:color="auto" w:fill="auto"/>
        </w:tcPr>
        <w:p w:rsidR="00056AA6" w:rsidRPr="005C5010" w:rsidRDefault="00056AA6" w:rsidP="00056AA6">
          <w:pPr>
            <w:pStyle w:val="DATEVFuzeile"/>
            <w:rPr>
              <w:lang w:val="en-GB"/>
            </w:rPr>
          </w:pPr>
        </w:p>
      </w:tc>
    </w:tr>
  </w:tbl>
  <w:p w:rsidR="00056AA6" w:rsidRDefault="00056A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D7" w:rsidRDefault="006B58D7" w:rsidP="006F6ECE">
      <w:pPr>
        <w:spacing w:before="0" w:line="240" w:lineRule="auto"/>
      </w:pPr>
      <w:r>
        <w:separator/>
      </w:r>
    </w:p>
  </w:footnote>
  <w:footnote w:type="continuationSeparator" w:id="0">
    <w:p w:rsidR="006B58D7" w:rsidRDefault="006B58D7" w:rsidP="006F6E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32" w:rsidRDefault="00424D32" w:rsidP="00424D32">
    <w:pPr>
      <w:pStyle w:val="Kopfzeile"/>
      <w:jc w:val="right"/>
    </w:pPr>
    <w:r>
      <w:rPr>
        <w:noProof/>
      </w:rPr>
      <w:drawing>
        <wp:inline distT="0" distB="0" distL="0" distR="0" wp14:anchorId="45FAEA23" wp14:editId="45F52B90">
          <wp:extent cx="1185333" cy="520843"/>
          <wp:effectExtent l="0" t="0" r="0" b="0"/>
          <wp:docPr id="2" name="Grafik 2" descr="C:\Users\NassallP\Desktop\Dem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ssallP\Desktop\Dem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90" cy="57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E"/>
    <w:rsid w:val="00056AA6"/>
    <w:rsid w:val="000B3923"/>
    <w:rsid w:val="00224355"/>
    <w:rsid w:val="00424D32"/>
    <w:rsid w:val="00432E52"/>
    <w:rsid w:val="006A247C"/>
    <w:rsid w:val="006B58D7"/>
    <w:rsid w:val="006C69CE"/>
    <w:rsid w:val="006E6FF3"/>
    <w:rsid w:val="006F6ECE"/>
    <w:rsid w:val="009322AA"/>
    <w:rsid w:val="00C10EA1"/>
    <w:rsid w:val="00E61076"/>
    <w:rsid w:val="00E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AC7E1-E481-4FF0-AE0A-5513EA9A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ECE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6F6ECE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6F6ECE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6F6ECE"/>
    <w:pPr>
      <w:spacing w:before="113"/>
    </w:pPr>
  </w:style>
  <w:style w:type="paragraph" w:customStyle="1" w:styleId="DATEVStandardkeinAbstand">
    <w:name w:val="DATEV_Standard_kein_Abstand"/>
    <w:basedOn w:val="Standard"/>
    <w:rsid w:val="006F6ECE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6F6ECE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6F6ECE"/>
    <w:pPr>
      <w:spacing w:before="0"/>
    </w:pPr>
    <w:rPr>
      <w:noProof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F6ECE"/>
  </w:style>
  <w:style w:type="character" w:customStyle="1" w:styleId="DatumZchn">
    <w:name w:val="Datum Zchn"/>
    <w:basedOn w:val="Absatz-Standardschriftart"/>
    <w:link w:val="Datum"/>
    <w:uiPriority w:val="99"/>
    <w:semiHidden/>
    <w:rsid w:val="006F6ECE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F6EC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CE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6EC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CE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styleId="Hyperlink">
    <w:name w:val="Hyperlink"/>
    <w:rsid w:val="00056AA6"/>
    <w:rPr>
      <w:color w:val="0000FF"/>
      <w:u w:val="single"/>
    </w:rPr>
  </w:style>
  <w:style w:type="paragraph" w:customStyle="1" w:styleId="DATEVFuzeile">
    <w:name w:val="DATEV_Fußzeile"/>
    <w:basedOn w:val="Standard"/>
    <w:rsid w:val="00056AA6"/>
    <w:pPr>
      <w:spacing w:before="0" w:line="160" w:lineRule="atLeas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hre-kanzlei-doma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Group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Nassall, Patrick</dc:creator>
  <cp:keywords/>
  <dc:description/>
  <cp:lastModifiedBy>Nassall, Patrick</cp:lastModifiedBy>
  <cp:revision>7</cp:revision>
  <dcterms:created xsi:type="dcterms:W3CDTF">2016-11-04T07:27:00Z</dcterms:created>
  <dcterms:modified xsi:type="dcterms:W3CDTF">2016-11-04T09:26:00Z</dcterms:modified>
</cp:coreProperties>
</file>